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701462">
        <w:rPr>
          <w:rFonts w:ascii="Arial" w:hAnsi="Arial" w:cs="Arial"/>
          <w:b/>
          <w:sz w:val="22"/>
          <w:szCs w:val="22"/>
          <w:lang w:val="ca-ES"/>
        </w:rPr>
        <w:t>7</w:t>
      </w:r>
      <w:r w:rsidRPr="002D1F2A">
        <w:rPr>
          <w:rFonts w:ascii="Arial" w:hAnsi="Arial" w:cs="Arial"/>
          <w:sz w:val="22"/>
          <w:szCs w:val="22"/>
          <w:lang w:val="ca-ES"/>
        </w:rPr>
        <w:t>,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1" w:name="_Toc10194712"/>
      <w:r w:rsidRPr="002D1F2A">
        <w:rPr>
          <w:sz w:val="22"/>
          <w:szCs w:val="22"/>
          <w:lang w:val="ca-ES"/>
        </w:rPr>
        <w:t>Efectes d’incórrer en algun dels supòsits anteriors</w:t>
      </w:r>
      <w:bookmarkEnd w:id="1"/>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D1F2A" w:rsidRDefault="00182272" w:rsidP="00182272">
      <w:pPr>
        <w:jc w:val="both"/>
        <w:rPr>
          <w:rFonts w:ascii="Arial" w:hAnsi="Arial" w:cs="Arial"/>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even" r:id="rId11"/>
      <w:headerReference w:type="default" r:id="rId12"/>
      <w:footerReference w:type="even" r:id="rId13"/>
      <w:footerReference w:type="default" r:id="rId14"/>
      <w:headerReference w:type="first" r:id="rId15"/>
      <w:footerReference w:type="first" r:id="rId16"/>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AAE" w:rsidRDefault="00742AAE" w:rsidP="00F43205">
      <w:r>
        <w:separator/>
      </w:r>
    </w:p>
  </w:endnote>
  <w:endnote w:type="continuationSeparator" w:id="0">
    <w:p w:rsidR="00742AAE" w:rsidRDefault="00742AAE"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47D" w:rsidRDefault="009A547D">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47D" w:rsidRDefault="009A547D" w:rsidP="009A547D">
    <w:pPr>
      <w:pStyle w:val="Peu"/>
      <w:ind w:left="-284"/>
      <w:rPr>
        <w:rFonts w:asciiTheme="minorHAnsi" w:eastAsiaTheme="minorHAnsi" w:hAnsiTheme="minorHAnsi" w:cstheme="minorBidi"/>
      </w:rPr>
    </w:pPr>
    <w:r>
      <w:rPr>
        <w:noProof/>
        <w:lang w:eastAsia="ca-ES"/>
      </w:rPr>
      <w:drawing>
        <wp:inline distT="0" distB="0" distL="0" distR="0" wp14:anchorId="1ABCA4B9" wp14:editId="5207FAEA">
          <wp:extent cx="1371600" cy="361950"/>
          <wp:effectExtent l="0" t="0" r="0" b="0"/>
          <wp:docPr id="34" name="Imatge 34" descr="6145F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2" descr="6145F9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361950"/>
                  </a:xfrm>
                  <a:prstGeom prst="rect">
                    <a:avLst/>
                  </a:prstGeom>
                  <a:noFill/>
                  <a:ln>
                    <a:noFill/>
                  </a:ln>
                </pic:spPr>
              </pic:pic>
            </a:graphicData>
          </a:graphic>
        </wp:inline>
      </w:drawing>
    </w:r>
    <w:r>
      <w:t xml:space="preserve"> </w:t>
    </w:r>
    <w:r>
      <w:rPr>
        <w:noProof/>
        <w:lang w:eastAsia="ca-ES"/>
      </w:rPr>
      <w:drawing>
        <wp:inline distT="0" distB="0" distL="0" distR="0" wp14:anchorId="1731B535" wp14:editId="69016FB1">
          <wp:extent cx="1562100" cy="381000"/>
          <wp:effectExtent l="0" t="0" r="0" b="0"/>
          <wp:docPr id="35" name="Imatge 35" descr="730D5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3" descr="730D521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2100" cy="381000"/>
                  </a:xfrm>
                  <a:prstGeom prst="rect">
                    <a:avLst/>
                  </a:prstGeom>
                  <a:noFill/>
                  <a:ln>
                    <a:noFill/>
                  </a:ln>
                </pic:spPr>
              </pic:pic>
            </a:graphicData>
          </a:graphic>
        </wp:inline>
      </w:drawing>
    </w:r>
    <w:r>
      <w:t xml:space="preserve"> </w:t>
    </w:r>
    <w:r>
      <w:rPr>
        <w:noProof/>
        <w:lang w:eastAsia="ca-ES"/>
      </w:rPr>
      <w:drawing>
        <wp:inline distT="0" distB="0" distL="0" distR="0" wp14:anchorId="7726D767" wp14:editId="28227F28">
          <wp:extent cx="1314450" cy="400050"/>
          <wp:effectExtent l="0" t="0" r="0" b="0"/>
          <wp:docPr id="36" name="Imatge 36" descr="F1DD948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4" descr="F1DD948F"/>
                  <pic:cNvPicPr>
                    <a:picLocks noChangeAspect="1" noChangeArrowheads="1"/>
                  </pic:cNvPicPr>
                </pic:nvPicPr>
                <pic:blipFill>
                  <a:blip r:embed="rId3">
                    <a:extLst>
                      <a:ext uri="{28A0092B-C50C-407E-A947-70E740481C1C}">
                        <a14:useLocalDpi xmlns:a14="http://schemas.microsoft.com/office/drawing/2010/main" val="0"/>
                      </a:ext>
                    </a:extLst>
                  </a:blip>
                  <a:srcRect l="6123" b="3818"/>
                  <a:stretch>
                    <a:fillRect/>
                  </a:stretch>
                </pic:blipFill>
                <pic:spPr bwMode="auto">
                  <a:xfrm>
                    <a:off x="0" y="0"/>
                    <a:ext cx="1314450" cy="400050"/>
                  </a:xfrm>
                  <a:prstGeom prst="rect">
                    <a:avLst/>
                  </a:prstGeom>
                  <a:noFill/>
                  <a:ln>
                    <a:noFill/>
                  </a:ln>
                </pic:spPr>
              </pic:pic>
            </a:graphicData>
          </a:graphic>
        </wp:inline>
      </w:drawing>
    </w:r>
    <w:r>
      <w:t xml:space="preserve"> </w:t>
    </w:r>
    <w:r>
      <w:rPr>
        <w:noProof/>
        <w:lang w:eastAsia="ca-ES"/>
      </w:rPr>
      <w:drawing>
        <wp:inline distT="0" distB="0" distL="0" distR="0" wp14:anchorId="4E74FB5F" wp14:editId="78DC3D2E">
          <wp:extent cx="1333500" cy="352425"/>
          <wp:effectExtent l="0" t="0" r="0" b="9525"/>
          <wp:docPr id="37" name="Imatge 37" descr="A50BDC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5" descr="A50BDC7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33500" cy="352425"/>
                  </a:xfrm>
                  <a:prstGeom prst="rect">
                    <a:avLst/>
                  </a:prstGeom>
                  <a:noFill/>
                  <a:ln>
                    <a:noFill/>
                  </a:ln>
                </pic:spPr>
              </pic:pic>
            </a:graphicData>
          </a:graphic>
        </wp:inline>
      </w:drawing>
    </w:r>
  </w:p>
  <w:p w:rsidR="009A547D" w:rsidRPr="001D105A" w:rsidRDefault="009A547D" w:rsidP="009A547D">
    <w:pPr>
      <w:pStyle w:val="Peu"/>
      <w:rPr>
        <w:rFonts w:ascii="Calibri Light" w:hAnsi="Calibri Light"/>
        <w:sz w:val="16"/>
      </w:rPr>
    </w:pPr>
  </w:p>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5"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47D" w:rsidRDefault="009A547D">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AAE" w:rsidRDefault="00742AAE" w:rsidP="00F43205">
      <w:r>
        <w:separator/>
      </w:r>
    </w:p>
  </w:footnote>
  <w:footnote w:type="continuationSeparator" w:id="0">
    <w:p w:rsidR="00742AAE" w:rsidRDefault="00742AAE"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47D" w:rsidRDefault="009A547D">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bookmarkStart w:id="2" w:name="_GoBack"/>
    <w:bookmarkEnd w:id="2"/>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47D" w:rsidRDefault="009A547D">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C4498"/>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37816"/>
    <w:rsid w:val="00662C41"/>
    <w:rsid w:val="006C1D92"/>
    <w:rsid w:val="006C22EC"/>
    <w:rsid w:val="00701462"/>
    <w:rsid w:val="00717F0D"/>
    <w:rsid w:val="00742AAE"/>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A547D"/>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6.jpe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C5280-D010-45DB-9FC8-9DC26E2114C8}">
  <ds:schemaRefs>
    <ds:schemaRef ds:uri="http://schemas.microsoft.com/sharepoint/v3/contenttype/forms"/>
  </ds:schemaRefs>
</ds:datastoreItem>
</file>

<file path=customXml/itemProps2.xml><?xml version="1.0" encoding="utf-8"?>
<ds:datastoreItem xmlns:ds="http://schemas.openxmlformats.org/officeDocument/2006/customXml" ds:itemID="{A7EE3230-0A05-4C73-91D3-491ED552F7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C38A07-D072-4351-8927-FFDE4CA789C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9BF1989-6D45-4E79-AC02-CE5E782B4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1759</Words>
  <Characters>10027</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SAN JOSE RIBA, AGATA</cp:lastModifiedBy>
  <cp:revision>6</cp:revision>
  <cp:lastPrinted>2023-03-13T13:08:00Z</cp:lastPrinted>
  <dcterms:created xsi:type="dcterms:W3CDTF">2023-03-13T13:21:00Z</dcterms:created>
  <dcterms:modified xsi:type="dcterms:W3CDTF">2025-07-22T12:05:00Z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